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8DEE" w14:textId="77777777" w:rsidR="00634BEA" w:rsidRDefault="00CF40AF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06.07</w:t>
      </w:r>
      <w:r w:rsidR="00634BEA">
        <w:rPr>
          <w:rFonts w:ascii="Arial" w:hAnsi="Arial" w:cs="Arial"/>
          <w:b/>
          <w:sz w:val="32"/>
          <w:szCs w:val="24"/>
        </w:rPr>
        <w:t>.20</w:t>
      </w:r>
      <w:r w:rsidR="00C63EF7">
        <w:rPr>
          <w:rFonts w:ascii="Arial" w:hAnsi="Arial" w:cs="Arial"/>
          <w:b/>
          <w:sz w:val="32"/>
          <w:szCs w:val="24"/>
        </w:rPr>
        <w:t>21</w:t>
      </w:r>
      <w:r>
        <w:rPr>
          <w:rFonts w:ascii="Arial" w:hAnsi="Arial" w:cs="Arial"/>
          <w:b/>
          <w:sz w:val="32"/>
          <w:szCs w:val="24"/>
        </w:rPr>
        <w:t>Г. №62</w:t>
      </w:r>
    </w:p>
    <w:p w14:paraId="6E9E9D14" w14:textId="77777777" w:rsidR="00634BEA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55FCFC41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14:paraId="65662A58" w14:textId="57E3BF49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 xml:space="preserve">БОХАНСКИЙ </w:t>
      </w:r>
      <w:r w:rsidR="00C33383">
        <w:rPr>
          <w:rFonts w:ascii="Arial" w:hAnsi="Arial" w:cs="Arial"/>
          <w:b/>
          <w:sz w:val="32"/>
          <w:szCs w:val="24"/>
        </w:rPr>
        <w:t xml:space="preserve">МУНИЦИПАЛЬЫЙ </w:t>
      </w:r>
      <w:r w:rsidRPr="00AB1C5C">
        <w:rPr>
          <w:rFonts w:ascii="Arial" w:hAnsi="Arial" w:cs="Arial"/>
          <w:b/>
          <w:sz w:val="32"/>
          <w:szCs w:val="24"/>
        </w:rPr>
        <w:t>РАЙОН</w:t>
      </w:r>
    </w:p>
    <w:p w14:paraId="1B735EEB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340D14E5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14:paraId="74E75F84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14:paraId="6B485259" w14:textId="77777777" w:rsidR="00634BEA" w:rsidRPr="00AB1C5C" w:rsidRDefault="00634BEA" w:rsidP="00124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C02DD" w14:textId="48920D41" w:rsidR="00634BEA" w:rsidRPr="00CF40AF" w:rsidRDefault="00331541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>«</w:t>
      </w:r>
      <w:r w:rsidR="000F05A5" w:rsidRPr="00CF40AF">
        <w:rPr>
          <w:rFonts w:ascii="Arial" w:hAnsi="Arial" w:cs="Arial"/>
          <w:b/>
          <w:color w:val="000000"/>
          <w:sz w:val="32"/>
          <w:szCs w:val="32"/>
          <w:lang w:bidi="ru-RU"/>
        </w:rPr>
        <w:t>ОБ УТВЕРЖДЕНИИ ПРАВИЛ РЕМОНТА И СОДЕРЖАНИЯ</w:t>
      </w:r>
      <w:r w:rsidR="00CF40AF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="000F05A5" w:rsidRPr="00CF40AF">
        <w:rPr>
          <w:rFonts w:ascii="Arial" w:hAnsi="Arial" w:cs="Arial"/>
          <w:b/>
          <w:color w:val="000000"/>
          <w:sz w:val="32"/>
          <w:szCs w:val="32"/>
          <w:lang w:bidi="ru-RU"/>
        </w:rPr>
        <w:t>АВТОМОБИЛЬНЫХ ДОРОГ ОБЩЕГО ПОЛЬЗОВАНИЯ</w:t>
      </w:r>
      <w:r w:rsidR="00CF40AF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="000F05A5" w:rsidRPr="00CF40AF">
        <w:rPr>
          <w:rFonts w:ascii="Arial" w:hAnsi="Arial" w:cs="Arial"/>
          <w:b/>
          <w:color w:val="000000"/>
          <w:sz w:val="32"/>
          <w:szCs w:val="32"/>
          <w:lang w:bidi="ru-RU"/>
        </w:rPr>
        <w:t>МЕСТНОГО ЗНАЧЕНИЯ МУНИЦИПАЛЬНОГО ОБРАЗОВАНИЯ</w:t>
      </w:r>
      <w:r w:rsidR="000F05A5" w:rsidRPr="00CF40AF">
        <w:rPr>
          <w:rFonts w:ascii="Arial" w:hAnsi="Arial" w:cs="Arial"/>
          <w:b/>
          <w:sz w:val="32"/>
          <w:szCs w:val="32"/>
        </w:rPr>
        <w:t xml:space="preserve"> </w:t>
      </w:r>
      <w:r w:rsidR="00CF40AF">
        <w:rPr>
          <w:rFonts w:ascii="Arial" w:hAnsi="Arial" w:cs="Arial"/>
          <w:b/>
          <w:sz w:val="32"/>
          <w:szCs w:val="32"/>
        </w:rPr>
        <w:t>«ШАРАЛДАЙ»</w:t>
      </w:r>
    </w:p>
    <w:p w14:paraId="2656ACBB" w14:textId="77777777" w:rsidR="00634BEA" w:rsidRPr="00CF40AF" w:rsidRDefault="00634BEA" w:rsidP="00CF40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2D509B" w14:textId="77777777" w:rsidR="00634BEA" w:rsidRPr="00CF40AF" w:rsidRDefault="00CF40AF" w:rsidP="00CF40A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0AF">
        <w:rPr>
          <w:rFonts w:ascii="Arial" w:eastAsia="Times New Roman" w:hAnsi="Arial" w:cs="Arial"/>
          <w:color w:val="000000"/>
          <w:sz w:val="24"/>
          <w:szCs w:val="24"/>
          <w:lang w:bidi="ru-RU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CF40AF">
        <w:rPr>
          <w:rFonts w:ascii="Arial" w:eastAsia="Arial Unicode MS" w:hAnsi="Arial" w:cs="Arial"/>
          <w:color w:val="000000"/>
          <w:sz w:val="24"/>
          <w:szCs w:val="24"/>
          <w:lang w:bidi="ru-RU"/>
        </w:rPr>
        <w:t>самоуправления в Российской Федерации», руководствуясь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</w:t>
      </w:r>
      <w:r w:rsidR="00E81E0C" w:rsidRPr="00CF40AF">
        <w:rPr>
          <w:rFonts w:ascii="Arial" w:hAnsi="Arial" w:cs="Arial"/>
          <w:sz w:val="24"/>
          <w:szCs w:val="24"/>
        </w:rPr>
        <w:t>Уставом МО «Шаралдай»:</w:t>
      </w:r>
    </w:p>
    <w:p w14:paraId="737A3FDE" w14:textId="77777777" w:rsidR="00634BEA" w:rsidRPr="00CF40AF" w:rsidRDefault="00634BEA" w:rsidP="00CF40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F127A1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14:paraId="458A0841" w14:textId="77777777" w:rsidR="00634BEA" w:rsidRPr="00CF40AF" w:rsidRDefault="00634BEA" w:rsidP="00CF40A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B6B8B5D" w14:textId="77777777" w:rsidR="00CF40AF" w:rsidRPr="00CF40AF" w:rsidRDefault="005B4D54" w:rsidP="00CF40AF">
      <w:pPr>
        <w:pStyle w:val="20"/>
        <w:shd w:val="clear" w:color="auto" w:fill="auto"/>
        <w:tabs>
          <w:tab w:val="left" w:pos="7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F40AF">
        <w:rPr>
          <w:rFonts w:ascii="Arial" w:hAnsi="Arial" w:cs="Arial"/>
          <w:sz w:val="24"/>
          <w:szCs w:val="24"/>
        </w:rPr>
        <w:t>1.</w:t>
      </w:r>
      <w:r w:rsidRPr="00CF40AF">
        <w:rPr>
          <w:rFonts w:ascii="Arial" w:hAnsi="Arial" w:cs="Arial"/>
          <w:sz w:val="24"/>
          <w:szCs w:val="24"/>
        </w:rPr>
        <w:tab/>
      </w:r>
      <w:r w:rsidR="00CF40AF" w:rsidRPr="00CF40A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Правила ремонта и содержания автомобильных дорог общего пользования местного значения муниципального образования </w:t>
      </w:r>
      <w:r w:rsidR="00CF40AF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  <w:r w:rsidR="00CF40AF" w:rsidRPr="00CF40AF">
        <w:rPr>
          <w:rStyle w:val="21"/>
          <w:rFonts w:ascii="Arial" w:hAnsi="Arial" w:cs="Arial"/>
          <w:i w:val="0"/>
          <w:sz w:val="24"/>
          <w:szCs w:val="24"/>
        </w:rPr>
        <w:t>Ш</w:t>
      </w:r>
      <w:r w:rsidR="00CF40AF">
        <w:rPr>
          <w:rFonts w:ascii="Arial" w:hAnsi="Arial" w:cs="Arial"/>
          <w:color w:val="000000"/>
          <w:sz w:val="24"/>
          <w:szCs w:val="24"/>
          <w:lang w:eastAsia="ru-RU" w:bidi="ru-RU"/>
        </w:rPr>
        <w:t>аралдай»</w:t>
      </w:r>
      <w:r w:rsidR="00CF40AF" w:rsidRPr="00CF40A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(прилагается).</w:t>
      </w:r>
    </w:p>
    <w:p w14:paraId="47CE6240" w14:textId="77777777" w:rsidR="00634BEA" w:rsidRPr="00CF40AF" w:rsidRDefault="00CF40AF" w:rsidP="00CF40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34BEA" w:rsidRPr="00CF40AF">
        <w:rPr>
          <w:rFonts w:ascii="Arial" w:hAnsi="Arial" w:cs="Arial"/>
          <w:sz w:val="24"/>
          <w:szCs w:val="24"/>
        </w:rPr>
        <w:t>.</w:t>
      </w:r>
      <w:r w:rsidR="00634BEA" w:rsidRPr="00CF40AF">
        <w:rPr>
          <w:rFonts w:ascii="Arial" w:hAnsi="Arial" w:cs="Arial"/>
          <w:sz w:val="24"/>
          <w:szCs w:val="24"/>
        </w:rPr>
        <w:tab/>
        <w:t>Опубликовать настоящее постановление в журнале «Вестник» и на официальном сайте МО «Шаралдай» в информационно-телекоммуникационной сети «Интернет»</w:t>
      </w:r>
    </w:p>
    <w:p w14:paraId="539C0791" w14:textId="77777777" w:rsidR="00634BEA" w:rsidRPr="00CF40AF" w:rsidRDefault="00CF40AF" w:rsidP="00CF40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4BEA" w:rsidRPr="00CF40AF">
        <w:rPr>
          <w:rFonts w:ascii="Arial" w:hAnsi="Arial" w:cs="Arial"/>
          <w:sz w:val="24"/>
          <w:szCs w:val="24"/>
        </w:rPr>
        <w:t>.</w:t>
      </w:r>
      <w:r w:rsidR="00634BEA" w:rsidRPr="00CF40AF">
        <w:rPr>
          <w:rFonts w:ascii="Arial" w:hAnsi="Arial" w:cs="Arial"/>
          <w:sz w:val="24"/>
          <w:szCs w:val="24"/>
        </w:rPr>
        <w:tab/>
        <w:t>Контроль над исполнением данного постановления оставляю за собой.</w:t>
      </w:r>
    </w:p>
    <w:p w14:paraId="23DB291C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9C4CC13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DD5B184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A081323" w14:textId="145EE924" w:rsidR="00A91BBF" w:rsidRDefault="00634BEA" w:rsidP="00634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</w:t>
      </w:r>
      <w:r w:rsidR="00A91BBF">
        <w:rPr>
          <w:rFonts w:ascii="Arial" w:hAnsi="Arial" w:cs="Arial"/>
          <w:sz w:val="24"/>
          <w:szCs w:val="24"/>
        </w:rPr>
        <w:t xml:space="preserve"> МО «Шаралдай»</w:t>
      </w:r>
    </w:p>
    <w:p w14:paraId="72D2D4B1" w14:textId="77777777" w:rsidR="00F87F97" w:rsidRDefault="00634BEA" w:rsidP="002C0F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1D36863C" w14:textId="77777777" w:rsidR="00CF40AF" w:rsidRDefault="00CF4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C8700E" w14:textId="77777777" w:rsidR="00A94360" w:rsidRDefault="00EC53EB" w:rsidP="00A94360">
      <w:pPr>
        <w:widowControl w:val="0"/>
        <w:tabs>
          <w:tab w:val="left" w:leader="underscore" w:pos="4028"/>
          <w:tab w:val="left" w:pos="4489"/>
          <w:tab w:val="left" w:leader="underscore" w:pos="4935"/>
          <w:tab w:val="left" w:leader="underscore" w:pos="542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bidi="ru-RU"/>
        </w:rPr>
      </w:pPr>
      <w:r w:rsidRPr="00A94360">
        <w:rPr>
          <w:rFonts w:ascii="Courier New" w:eastAsia="Times New Roman" w:hAnsi="Courier New" w:cs="Courier New"/>
          <w:color w:val="000000"/>
          <w:lang w:bidi="ru-RU"/>
        </w:rPr>
        <w:lastRenderedPageBreak/>
        <w:t xml:space="preserve">Утверждены </w:t>
      </w:r>
      <w:r w:rsidR="00A94360" w:rsidRPr="00A94360">
        <w:rPr>
          <w:rFonts w:ascii="Courier New" w:eastAsia="Times New Roman" w:hAnsi="Courier New" w:cs="Courier New"/>
          <w:color w:val="000000"/>
          <w:lang w:bidi="ru-RU"/>
        </w:rPr>
        <w:t xml:space="preserve">постановлением </w:t>
      </w:r>
    </w:p>
    <w:p w14:paraId="577FB522" w14:textId="77777777" w:rsidR="00A94360" w:rsidRDefault="00A94360" w:rsidP="00A94360">
      <w:pPr>
        <w:widowControl w:val="0"/>
        <w:tabs>
          <w:tab w:val="left" w:leader="underscore" w:pos="4028"/>
          <w:tab w:val="left" w:pos="4489"/>
          <w:tab w:val="left" w:leader="underscore" w:pos="4935"/>
          <w:tab w:val="left" w:leader="underscore" w:pos="5420"/>
        </w:tabs>
        <w:spacing w:after="0" w:line="240" w:lineRule="auto"/>
        <w:jc w:val="right"/>
        <w:rPr>
          <w:rFonts w:ascii="Courier New" w:eastAsia="Times New Roman" w:hAnsi="Courier New" w:cs="Courier New"/>
          <w:iCs/>
          <w:color w:val="000000"/>
          <w:lang w:bidi="ru-RU"/>
        </w:rPr>
      </w:pPr>
      <w:r w:rsidRPr="00A94360">
        <w:rPr>
          <w:rFonts w:ascii="Courier New" w:eastAsia="Times New Roman" w:hAnsi="Courier New" w:cs="Courier New"/>
          <w:iCs/>
          <w:color w:val="000000"/>
          <w:lang w:bidi="ru-RU"/>
        </w:rPr>
        <w:t xml:space="preserve">администрации </w:t>
      </w:r>
      <w:r>
        <w:rPr>
          <w:rFonts w:ascii="Courier New" w:eastAsia="Times New Roman" w:hAnsi="Courier New" w:cs="Courier New"/>
          <w:iCs/>
          <w:color w:val="000000"/>
          <w:lang w:bidi="ru-RU"/>
        </w:rPr>
        <w:t>МО «Шаралдай»</w:t>
      </w:r>
    </w:p>
    <w:p w14:paraId="5954B058" w14:textId="77777777" w:rsidR="00A94360" w:rsidRPr="00A94360" w:rsidRDefault="00A94360" w:rsidP="00A94360">
      <w:pPr>
        <w:widowControl w:val="0"/>
        <w:tabs>
          <w:tab w:val="left" w:leader="underscore" w:pos="4028"/>
          <w:tab w:val="left" w:pos="4489"/>
          <w:tab w:val="left" w:leader="underscore" w:pos="4935"/>
          <w:tab w:val="left" w:leader="underscore" w:pos="5420"/>
        </w:tabs>
        <w:spacing w:after="0" w:line="240" w:lineRule="auto"/>
        <w:jc w:val="right"/>
        <w:rPr>
          <w:rFonts w:ascii="Courier New" w:eastAsia="Times New Roman" w:hAnsi="Courier New" w:cs="Courier New"/>
          <w:iCs/>
          <w:color w:val="000000"/>
          <w:lang w:bidi="ru-RU"/>
        </w:rPr>
      </w:pPr>
      <w:r w:rsidRPr="00A94360">
        <w:rPr>
          <w:rFonts w:ascii="Courier New" w:eastAsia="Times New Roman" w:hAnsi="Courier New" w:cs="Courier New"/>
          <w:iCs/>
          <w:color w:val="000000"/>
          <w:lang w:bidi="ru-RU"/>
        </w:rPr>
        <w:t>от</w:t>
      </w:r>
      <w:r w:rsidR="00EC53EB">
        <w:rPr>
          <w:rFonts w:ascii="Courier New" w:eastAsia="Times New Roman" w:hAnsi="Courier New" w:cs="Courier New"/>
          <w:iCs/>
          <w:color w:val="000000"/>
          <w:lang w:bidi="ru-RU"/>
        </w:rPr>
        <w:t xml:space="preserve"> 06.07.2021</w:t>
      </w:r>
      <w:r w:rsidRPr="00A94360">
        <w:rPr>
          <w:rFonts w:ascii="Courier New" w:eastAsia="Times New Roman" w:hAnsi="Courier New" w:cs="Courier New"/>
          <w:iCs/>
          <w:color w:val="000000"/>
          <w:lang w:bidi="ru-RU"/>
        </w:rPr>
        <w:t>г. №</w:t>
      </w:r>
      <w:r w:rsidR="00EC53EB">
        <w:rPr>
          <w:rFonts w:ascii="Courier New" w:eastAsia="Times New Roman" w:hAnsi="Courier New" w:cs="Courier New"/>
          <w:iCs/>
          <w:color w:val="000000"/>
          <w:lang w:bidi="ru-RU"/>
        </w:rPr>
        <w:t>62</w:t>
      </w:r>
    </w:p>
    <w:p w14:paraId="20FDF564" w14:textId="77777777" w:rsidR="00A94360" w:rsidRPr="00A94360" w:rsidRDefault="00A94360" w:rsidP="00A9436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bookmarkStart w:id="0" w:name="bookmark1"/>
    </w:p>
    <w:p w14:paraId="49BBB380" w14:textId="77777777" w:rsidR="00EC53EB" w:rsidRDefault="00A94360" w:rsidP="00A9436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>Правила</w:t>
      </w:r>
      <w:bookmarkStart w:id="1" w:name="bookmark2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 xml:space="preserve"> </w:t>
      </w:r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 xml:space="preserve">ремонта и содержания </w:t>
      </w:r>
    </w:p>
    <w:p w14:paraId="40E21BDA" w14:textId="77777777" w:rsidR="00A94360" w:rsidRPr="00A94360" w:rsidRDefault="00A94360" w:rsidP="00A9436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>автомобильных дорог общего пользования местного значения</w:t>
      </w:r>
      <w:bookmarkStart w:id="2" w:name="bookmark3"/>
      <w:bookmarkEnd w:id="1"/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 xml:space="preserve"> муниципального образования </w:t>
      </w:r>
      <w:bookmarkEnd w:id="2"/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>«</w:t>
      </w:r>
      <w:r w:rsidRPr="00A94360">
        <w:rPr>
          <w:rFonts w:ascii="Arial" w:eastAsia="Times New Roman" w:hAnsi="Arial" w:cs="Arial"/>
          <w:b/>
          <w:iCs/>
          <w:color w:val="000000"/>
          <w:sz w:val="24"/>
          <w:szCs w:val="24"/>
          <w:lang w:bidi="ru-RU"/>
        </w:rPr>
        <w:t>Шаралдай»</w:t>
      </w:r>
    </w:p>
    <w:p w14:paraId="3D5358AE" w14:textId="77777777" w:rsidR="00A94360" w:rsidRPr="00A94360" w:rsidRDefault="00A94360" w:rsidP="00A9436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iCs/>
          <w:color w:val="000000"/>
          <w:sz w:val="24"/>
          <w:szCs w:val="24"/>
          <w:lang w:bidi="ru-RU"/>
        </w:rPr>
      </w:pPr>
    </w:p>
    <w:p w14:paraId="417DE6EC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Настоящие Правила определяют порядок ремонта и содержания автомобильных дорог общего пользования местного значения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«Шаралдай»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(далее - автомобильные дороги).</w:t>
      </w:r>
    </w:p>
    <w:p w14:paraId="1610D22A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1E5B545A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14:paraId="30BFB1ED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05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Организация работ по ремонту автомобильных дорог и работ по содержанию автомобильных дорог 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F45226">
        <w:rPr>
          <w:rFonts w:ascii="Arial" w:eastAsia="Times New Roman" w:hAnsi="Arial" w:cs="Arial"/>
          <w:color w:val="000000"/>
          <w:sz w:val="24"/>
          <w:szCs w:val="24"/>
          <w:lang w:bidi="ru-RU"/>
        </w:rPr>
        <w:t>финансовым отделом администрации МО «Шаралдай»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(далее - уполномоченный орган).</w:t>
      </w:r>
    </w:p>
    <w:p w14:paraId="45199189" w14:textId="77777777" w:rsidR="00A94360" w:rsidRPr="00A94360" w:rsidRDefault="00A94360" w:rsidP="007512E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Выполнение работ п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организация), с которыми администрация </w:t>
      </w:r>
      <w:r w:rsidR="007512E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МО «Шаралдай» 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(далее — Администрация) в соответствии с Федеральным законом от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— муниципальный контракт).</w:t>
      </w:r>
    </w:p>
    <w:p w14:paraId="00F116B4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Организация и проведение работ по ремонту автомобильных дорог включают в себя следующие мероприятия:</w:t>
      </w:r>
    </w:p>
    <w:p w14:paraId="3C00BA61" w14:textId="77777777" w:rsidR="00A94360" w:rsidRPr="00A94360" w:rsidRDefault="00A94360" w:rsidP="007512E0">
      <w:pPr>
        <w:widowControl w:val="0"/>
        <w:numPr>
          <w:ilvl w:val="0"/>
          <w:numId w:val="8"/>
        </w:numPr>
        <w:tabs>
          <w:tab w:val="left" w:pos="79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оценка технического состояния автомобильных дорог;</w:t>
      </w:r>
    </w:p>
    <w:p w14:paraId="02FADD8E" w14:textId="77777777" w:rsidR="00A94360" w:rsidRPr="00A94360" w:rsidRDefault="00A94360" w:rsidP="007512E0">
      <w:pPr>
        <w:widowControl w:val="0"/>
        <w:numPr>
          <w:ilvl w:val="0"/>
          <w:numId w:val="8"/>
        </w:numPr>
        <w:tabs>
          <w:tab w:val="left" w:pos="74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14:paraId="6D124602" w14:textId="77777777" w:rsidR="00A94360" w:rsidRPr="00A94360" w:rsidRDefault="00A94360" w:rsidP="007512E0">
      <w:pPr>
        <w:widowControl w:val="0"/>
        <w:numPr>
          <w:ilvl w:val="0"/>
          <w:numId w:val="8"/>
        </w:numPr>
        <w:tabs>
          <w:tab w:val="left" w:pos="8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проведение работ по ремонту автомобильных дорог;</w:t>
      </w:r>
    </w:p>
    <w:p w14:paraId="7114A81F" w14:textId="77777777" w:rsidR="00A94360" w:rsidRPr="00A94360" w:rsidRDefault="00A94360" w:rsidP="007512E0">
      <w:pPr>
        <w:widowControl w:val="0"/>
        <w:numPr>
          <w:ilvl w:val="0"/>
          <w:numId w:val="8"/>
        </w:numPr>
        <w:tabs>
          <w:tab w:val="left" w:pos="8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приемка работ по ремонту автомобильных дорог.</w:t>
      </w:r>
    </w:p>
    <w:p w14:paraId="4082A5AC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14:paraId="6F1A8D6D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Организация и проведение работ по содержанию автомобильных дорог включают в себя следующие мероприятия:</w:t>
      </w:r>
    </w:p>
    <w:p w14:paraId="68B0758C" w14:textId="77777777" w:rsidR="00A94360" w:rsidRPr="00A94360" w:rsidRDefault="00A94360" w:rsidP="007512E0">
      <w:pPr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14:paraId="549A6BE0" w14:textId="77777777" w:rsidR="00A94360" w:rsidRPr="00A94360" w:rsidRDefault="00A94360" w:rsidP="007512E0">
      <w:pPr>
        <w:widowControl w:val="0"/>
        <w:numPr>
          <w:ilvl w:val="0"/>
          <w:numId w:val="9"/>
        </w:numPr>
        <w:tabs>
          <w:tab w:val="left" w:pos="8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проведение работ по содержанию автомобильных дорог;</w:t>
      </w:r>
    </w:p>
    <w:p w14:paraId="43295F6B" w14:textId="77777777" w:rsidR="00A94360" w:rsidRPr="00A94360" w:rsidRDefault="00A94360" w:rsidP="007512E0">
      <w:pPr>
        <w:widowControl w:val="0"/>
        <w:numPr>
          <w:ilvl w:val="0"/>
          <w:numId w:val="9"/>
        </w:numPr>
        <w:tabs>
          <w:tab w:val="left" w:pos="8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приемка работ по содержанию автомобильных дорог.</w:t>
      </w:r>
    </w:p>
    <w:p w14:paraId="253E6D0E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Оценка технического состояния автомобильных дорог проводится уполномоченным органом не реже одного раза в год на основании распоряжения 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>Администрации,</w:t>
      </w:r>
    </w:p>
    <w:p w14:paraId="66EA7C1D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дорого.</w:t>
      </w:r>
    </w:p>
    <w:p w14:paraId="4CA8500F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</w:t>
      </w:r>
      <w:r w:rsidR="00A9708E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- эксплуатационных характеристик требованиям технических регламентов.</w:t>
      </w:r>
    </w:p>
    <w:p w14:paraId="70141C06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14:paraId="4E840472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</w:t>
      </w:r>
    </w:p>
    <w:p w14:paraId="39AB6367" w14:textId="77777777" w:rsidR="00A94360" w:rsidRPr="00A94360" w:rsidRDefault="00A94360" w:rsidP="007512E0">
      <w:pPr>
        <w:widowControl w:val="0"/>
        <w:tabs>
          <w:tab w:val="left" w:pos="7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уполномоченным органом или на основании муниципального контракта юридическим лицом или индивидуальным предпринимателем,</w:t>
      </w:r>
    </w:p>
    <w:p w14:paraId="7F114606" w14:textId="77777777" w:rsidR="00A94360" w:rsidRPr="00A94360" w:rsidRDefault="00A94360" w:rsidP="00F45226">
      <w:pPr>
        <w:widowControl w:val="0"/>
        <w:numPr>
          <w:ilvl w:val="0"/>
          <w:numId w:val="7"/>
        </w:numPr>
        <w:tabs>
          <w:tab w:val="left" w:pos="817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№402, а также</w:t>
      </w:r>
      <w:r w:rsidR="00F45226">
        <w:rPr>
          <w:rFonts w:ascii="Arial" w:eastAsia="Times New Roman" w:hAnsi="Arial" w:cs="Arial"/>
          <w:i/>
          <w:iCs/>
          <w:color w:val="000000"/>
          <w:sz w:val="24"/>
          <w:szCs w:val="24"/>
          <w:lang w:bidi="ru-RU"/>
        </w:rPr>
        <w:t xml:space="preserve"> </w:t>
      </w:r>
      <w:r w:rsidR="00F45226">
        <w:rPr>
          <w:rFonts w:ascii="Arial" w:eastAsia="Times New Roman" w:hAnsi="Arial" w:cs="Arial"/>
          <w:iCs/>
          <w:color w:val="000000"/>
          <w:sz w:val="24"/>
          <w:szCs w:val="24"/>
          <w:lang w:bidi="ru-RU"/>
        </w:rPr>
        <w:t>Решением Думы МО «Шаралдай» №78 от 26.02.2021г.</w:t>
      </w:r>
    </w:p>
    <w:p w14:paraId="54B84BB0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1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разработке сметных расчетов по содержанию должны учитываться следующие приоритеты:</w:t>
      </w:r>
    </w:p>
    <w:p w14:paraId="3D3C945A" w14:textId="77777777" w:rsidR="00A94360" w:rsidRPr="00A94360" w:rsidRDefault="00A94360" w:rsidP="007512E0">
      <w:pPr>
        <w:widowControl w:val="0"/>
        <w:numPr>
          <w:ilvl w:val="0"/>
          <w:numId w:val="10"/>
        </w:numPr>
        <w:tabs>
          <w:tab w:val="left" w:pos="74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14:paraId="58140C5F" w14:textId="77777777" w:rsidR="00A94360" w:rsidRPr="00A94360" w:rsidRDefault="00A94360" w:rsidP="007512E0">
      <w:pPr>
        <w:widowControl w:val="0"/>
        <w:numPr>
          <w:ilvl w:val="0"/>
          <w:numId w:val="10"/>
        </w:numPr>
        <w:tabs>
          <w:tab w:val="left" w:pos="8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14:paraId="142B83E3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1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Сметные расчеты по ремонту (сметные расчеты по содержанию) утверждаются правовым актом Администрации.</w:t>
      </w:r>
    </w:p>
    <w:p w14:paraId="646F5A1A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1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14:paraId="1EE091F5" w14:textId="77777777" w:rsidR="00A94360" w:rsidRPr="00A94360" w:rsidRDefault="00A94360" w:rsidP="007512E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14:paraId="284C16CF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Подрядная организация при организации и проведении работ по ремонту автомобильных дорог:</w:t>
      </w:r>
    </w:p>
    <w:p w14:paraId="0A13BC86" w14:textId="77777777" w:rsidR="002C0FA7" w:rsidRPr="007512E0" w:rsidRDefault="00A94360" w:rsidP="007512E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7512E0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в случае принятия </w:t>
      </w:r>
      <w:proofErr w:type="gramStart"/>
      <w:r w:rsidRPr="007512E0">
        <w:rPr>
          <w:rFonts w:ascii="Arial" w:eastAsia="Arial Unicode MS" w:hAnsi="Arial" w:cs="Arial"/>
          <w:color w:val="000000"/>
          <w:sz w:val="24"/>
          <w:szCs w:val="24"/>
          <w:lang w:bidi="ru-RU"/>
        </w:rPr>
        <w:t>в порядке</w:t>
      </w:r>
      <w:proofErr w:type="gramEnd"/>
      <w:r w:rsidRPr="007512E0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</w:t>
      </w:r>
    </w:p>
    <w:p w14:paraId="3234126F" w14:textId="77777777" w:rsidR="00A94360" w:rsidRPr="00A94360" w:rsidRDefault="00A94360" w:rsidP="007512E0">
      <w:pPr>
        <w:widowControl w:val="0"/>
        <w:tabs>
          <w:tab w:val="left" w:pos="8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>организации дорожного движения, а также распорядительно- регулировочными действиями:</w:t>
      </w:r>
    </w:p>
    <w:p w14:paraId="12B3F72E" w14:textId="77777777" w:rsidR="00A94360" w:rsidRPr="007512E0" w:rsidRDefault="00A94360" w:rsidP="007512E0">
      <w:pPr>
        <w:pStyle w:val="a4"/>
        <w:widowControl w:val="0"/>
        <w:numPr>
          <w:ilvl w:val="0"/>
          <w:numId w:val="14"/>
        </w:numPr>
        <w:tabs>
          <w:tab w:val="left" w:pos="73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7512E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осуществляет ремонт автомобильных дорого в соответствии с ежегодными программами (объемами) проведения работ по ремон</w:t>
      </w:r>
      <w:r w:rsidR="00A9708E">
        <w:rPr>
          <w:rFonts w:ascii="Arial" w:eastAsia="Times New Roman" w:hAnsi="Arial" w:cs="Arial"/>
          <w:color w:val="000000"/>
          <w:sz w:val="24"/>
          <w:szCs w:val="24"/>
          <w:lang w:bidi="ru-RU"/>
        </w:rPr>
        <w:t>ту автомобильных дорог и работ п</w:t>
      </w:r>
      <w:r w:rsidRPr="007512E0">
        <w:rPr>
          <w:rFonts w:ascii="Arial" w:eastAsia="Times New Roman" w:hAnsi="Arial" w:cs="Arial"/>
          <w:color w:val="000000"/>
          <w:sz w:val="24"/>
          <w:szCs w:val="24"/>
          <w:lang w:bidi="ru-RU"/>
        </w:rPr>
        <w:t>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14:paraId="1D1E64CC" w14:textId="77777777" w:rsidR="00A94360" w:rsidRPr="00A94360" w:rsidRDefault="00A94360" w:rsidP="007512E0">
      <w:pPr>
        <w:widowControl w:val="0"/>
        <w:numPr>
          <w:ilvl w:val="0"/>
          <w:numId w:val="14"/>
        </w:numPr>
        <w:tabs>
          <w:tab w:val="left" w:pos="73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принимает необходимые меры для обеспечения безопасности дорожного движения;</w:t>
      </w:r>
    </w:p>
    <w:p w14:paraId="320DABB8" w14:textId="77777777" w:rsidR="00A94360" w:rsidRPr="00A94360" w:rsidRDefault="00A94360" w:rsidP="007512E0">
      <w:pPr>
        <w:widowControl w:val="0"/>
        <w:numPr>
          <w:ilvl w:val="0"/>
          <w:numId w:val="14"/>
        </w:numPr>
        <w:tabs>
          <w:tab w:val="left" w:pos="73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14:paraId="518181DE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Уполномоченный орган при организации и проведении работ по ремонту автомобильных работ:</w:t>
      </w:r>
    </w:p>
    <w:p w14:paraId="705FFB2F" w14:textId="77777777" w:rsidR="00A94360" w:rsidRPr="00A94360" w:rsidRDefault="00A94360" w:rsidP="007512E0">
      <w:pPr>
        <w:widowControl w:val="0"/>
        <w:numPr>
          <w:ilvl w:val="0"/>
          <w:numId w:val="12"/>
        </w:numPr>
        <w:tabs>
          <w:tab w:val="left" w:pos="7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14:paraId="2D343C9A" w14:textId="77777777" w:rsidR="00A94360" w:rsidRPr="00A94360" w:rsidRDefault="00A94360" w:rsidP="007512E0">
      <w:pPr>
        <w:widowControl w:val="0"/>
        <w:numPr>
          <w:ilvl w:val="0"/>
          <w:numId w:val="12"/>
        </w:numPr>
        <w:tabs>
          <w:tab w:val="left" w:pos="7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14:paraId="4805A39B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8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организации и проведении работ по содержанию автомобильных дорог подрядная организация:</w:t>
      </w:r>
    </w:p>
    <w:p w14:paraId="1B624BF9" w14:textId="77777777" w:rsidR="00A94360" w:rsidRPr="00A94360" w:rsidRDefault="00A94360" w:rsidP="007512E0">
      <w:pPr>
        <w:widowControl w:val="0"/>
        <w:numPr>
          <w:ilvl w:val="0"/>
          <w:numId w:val="13"/>
        </w:numPr>
        <w:tabs>
          <w:tab w:val="left" w:pos="7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14:paraId="2509610E" w14:textId="77777777" w:rsidR="00A94360" w:rsidRPr="00A94360" w:rsidRDefault="00A94360" w:rsidP="007512E0">
      <w:pPr>
        <w:widowControl w:val="0"/>
        <w:numPr>
          <w:ilvl w:val="0"/>
          <w:numId w:val="13"/>
        </w:numPr>
        <w:tabs>
          <w:tab w:val="left" w:pos="72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в приоритетном порядке выполняет работы, направленные на обеспечение безопасности дорожного движения;</w:t>
      </w:r>
    </w:p>
    <w:p w14:paraId="73DD2881" w14:textId="77777777" w:rsidR="00A94360" w:rsidRPr="00A94360" w:rsidRDefault="00A94360" w:rsidP="007512E0">
      <w:pPr>
        <w:widowControl w:val="0"/>
        <w:numPr>
          <w:ilvl w:val="0"/>
          <w:numId w:val="13"/>
        </w:numPr>
        <w:tabs>
          <w:tab w:val="left" w:pos="73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14:paraId="0667D594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8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14:paraId="587933DB" w14:textId="77777777" w:rsidR="00A94360" w:rsidRPr="002C0FA7" w:rsidRDefault="00A94360" w:rsidP="007512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94360" w:rsidRPr="002C0FA7" w:rsidSect="003315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91"/>
    <w:multiLevelType w:val="hybridMultilevel"/>
    <w:tmpl w:val="345C2F8E"/>
    <w:lvl w:ilvl="0" w:tplc="962C808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53B"/>
    <w:multiLevelType w:val="multilevel"/>
    <w:tmpl w:val="8F38D78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D61DB"/>
    <w:multiLevelType w:val="hybridMultilevel"/>
    <w:tmpl w:val="44CE0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E3C02"/>
    <w:multiLevelType w:val="multilevel"/>
    <w:tmpl w:val="934A1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1D9"/>
    <w:multiLevelType w:val="multilevel"/>
    <w:tmpl w:val="7308545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166DD6"/>
    <w:multiLevelType w:val="multilevel"/>
    <w:tmpl w:val="93C21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8A474E"/>
    <w:multiLevelType w:val="multilevel"/>
    <w:tmpl w:val="26469D6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26275C"/>
    <w:multiLevelType w:val="multilevel"/>
    <w:tmpl w:val="07D008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30208"/>
    <w:multiLevelType w:val="multilevel"/>
    <w:tmpl w:val="0BEEF84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2ED585B"/>
    <w:multiLevelType w:val="multilevel"/>
    <w:tmpl w:val="895E81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EA"/>
    <w:rsid w:val="000F05A5"/>
    <w:rsid w:val="00124190"/>
    <w:rsid w:val="0014043A"/>
    <w:rsid w:val="0019429A"/>
    <w:rsid w:val="00255BDA"/>
    <w:rsid w:val="002C0FA7"/>
    <w:rsid w:val="00331541"/>
    <w:rsid w:val="00372042"/>
    <w:rsid w:val="003A1634"/>
    <w:rsid w:val="003C3148"/>
    <w:rsid w:val="003F2A9C"/>
    <w:rsid w:val="004114AE"/>
    <w:rsid w:val="005B4D54"/>
    <w:rsid w:val="00634BEA"/>
    <w:rsid w:val="0063544C"/>
    <w:rsid w:val="00646C9C"/>
    <w:rsid w:val="00657949"/>
    <w:rsid w:val="007512E0"/>
    <w:rsid w:val="00764ED9"/>
    <w:rsid w:val="007E3875"/>
    <w:rsid w:val="00803CD6"/>
    <w:rsid w:val="008B4705"/>
    <w:rsid w:val="00952346"/>
    <w:rsid w:val="00A91BBF"/>
    <w:rsid w:val="00A94360"/>
    <w:rsid w:val="00A9708E"/>
    <w:rsid w:val="00AE23DB"/>
    <w:rsid w:val="00C302AA"/>
    <w:rsid w:val="00C33383"/>
    <w:rsid w:val="00C63EF7"/>
    <w:rsid w:val="00CD52A2"/>
    <w:rsid w:val="00CF40AF"/>
    <w:rsid w:val="00E81E0C"/>
    <w:rsid w:val="00EA2CB0"/>
    <w:rsid w:val="00EC53EB"/>
    <w:rsid w:val="00F04461"/>
    <w:rsid w:val="00F45226"/>
    <w:rsid w:val="00F87F9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CE77"/>
  <w15:docId w15:val="{04A08B7A-E98A-4DC3-A8DA-9C6CC788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F40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CF40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40AF"/>
    <w:pPr>
      <w:widowControl w:val="0"/>
      <w:shd w:val="clear" w:color="auto" w:fill="FFFFFF"/>
      <w:spacing w:before="180"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5</cp:revision>
  <dcterms:created xsi:type="dcterms:W3CDTF">2021-07-13T04:47:00Z</dcterms:created>
  <dcterms:modified xsi:type="dcterms:W3CDTF">2021-08-10T04:31:00Z</dcterms:modified>
</cp:coreProperties>
</file>